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74" w:rsidRPr="001C7D94" w:rsidRDefault="000B6974" w:rsidP="000B6974">
      <w:pPr>
        <w:tabs>
          <w:tab w:val="center" w:pos="4680"/>
          <w:tab w:val="left" w:pos="7062"/>
        </w:tabs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1C7D94">
        <w:rPr>
          <w:rFonts w:ascii="Georgia" w:hAnsi="Georgia"/>
          <w:b/>
          <w:sz w:val="28"/>
          <w:szCs w:val="28"/>
          <w:u w:val="single"/>
        </w:rPr>
        <w:t>Christ Classical Academy</w:t>
      </w:r>
    </w:p>
    <w:p w:rsidR="000B6974" w:rsidRDefault="000B6974" w:rsidP="000B6974">
      <w:pPr>
        <w:tabs>
          <w:tab w:val="center" w:pos="4680"/>
          <w:tab w:val="left" w:pos="7062"/>
        </w:tabs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1C7D94">
        <w:rPr>
          <w:rFonts w:ascii="Georgia" w:hAnsi="Georgia"/>
          <w:b/>
          <w:sz w:val="28"/>
          <w:szCs w:val="28"/>
          <w:u w:val="single"/>
        </w:rPr>
        <w:t xml:space="preserve">Rising </w:t>
      </w:r>
      <w:r>
        <w:rPr>
          <w:rFonts w:ascii="Georgia" w:hAnsi="Georgia"/>
          <w:b/>
          <w:sz w:val="28"/>
          <w:szCs w:val="28"/>
          <w:u w:val="single"/>
        </w:rPr>
        <w:t>9</w:t>
      </w:r>
      <w:r w:rsidRPr="001C7D94">
        <w:rPr>
          <w:rFonts w:ascii="Georgia" w:hAnsi="Georgia"/>
          <w:b/>
          <w:sz w:val="28"/>
          <w:szCs w:val="28"/>
          <w:u w:val="single"/>
          <w:vertAlign w:val="superscript"/>
        </w:rPr>
        <w:t>th</w:t>
      </w:r>
      <w:r w:rsidRPr="001C7D94">
        <w:rPr>
          <w:rFonts w:ascii="Georgia" w:hAnsi="Georgia"/>
          <w:b/>
          <w:sz w:val="28"/>
          <w:szCs w:val="28"/>
          <w:u w:val="single"/>
        </w:rPr>
        <w:t>-</w:t>
      </w:r>
      <w:r>
        <w:rPr>
          <w:rFonts w:ascii="Georgia" w:hAnsi="Georgia"/>
          <w:b/>
          <w:sz w:val="28"/>
          <w:szCs w:val="28"/>
          <w:u w:val="single"/>
        </w:rPr>
        <w:t>10</w:t>
      </w:r>
      <w:r w:rsidRPr="001C7D94">
        <w:rPr>
          <w:rFonts w:ascii="Georgia" w:hAnsi="Georgia"/>
          <w:b/>
          <w:sz w:val="28"/>
          <w:szCs w:val="28"/>
          <w:u w:val="single"/>
          <w:vertAlign w:val="superscript"/>
        </w:rPr>
        <w:t>th</w:t>
      </w:r>
      <w:r w:rsidRPr="001C7D94">
        <w:rPr>
          <w:rFonts w:ascii="Georgia" w:hAnsi="Georgia"/>
          <w:b/>
          <w:sz w:val="28"/>
          <w:szCs w:val="28"/>
          <w:u w:val="single"/>
        </w:rPr>
        <w:t xml:space="preserve"> Grade Summer Reading List &amp; Assignment</w:t>
      </w:r>
    </w:p>
    <w:p w:rsidR="000B6974" w:rsidRDefault="000B6974" w:rsidP="000B6974">
      <w:pPr>
        <w:pStyle w:val="Default"/>
      </w:pPr>
    </w:p>
    <w:p w:rsidR="000B6974" w:rsidRDefault="000B6974" w:rsidP="000B6974">
      <w:pPr>
        <w:pStyle w:val="Default"/>
        <w:rPr>
          <w:sz w:val="23"/>
          <w:szCs w:val="23"/>
        </w:rPr>
      </w:pPr>
      <w:r>
        <w:t xml:space="preserve"> Students choose a book from the list below. </w:t>
      </w:r>
      <w:r>
        <w:rPr>
          <w:sz w:val="23"/>
          <w:szCs w:val="23"/>
        </w:rPr>
        <w:t xml:space="preserve">After reading the books each student must fill out a form responding to several questions about each book they read. Students are to select books </w:t>
      </w:r>
      <w:r>
        <w:rPr>
          <w:b/>
          <w:bCs/>
          <w:sz w:val="23"/>
          <w:szCs w:val="23"/>
        </w:rPr>
        <w:t xml:space="preserve">that they have not read before </w:t>
      </w:r>
      <w:r>
        <w:rPr>
          <w:sz w:val="23"/>
          <w:szCs w:val="23"/>
        </w:rPr>
        <w:t xml:space="preserve">that are on the list below. </w:t>
      </w:r>
      <w:r>
        <w:rPr>
          <w:b/>
          <w:bCs/>
          <w:sz w:val="23"/>
          <w:szCs w:val="23"/>
        </w:rPr>
        <w:t xml:space="preserve">Students are to read these books completely and then fill, print, and submit the completed forms on the first day of class in order to receive credit for the assignment. </w:t>
      </w:r>
    </w:p>
    <w:p w:rsidR="000B6974" w:rsidRDefault="000B6974" w:rsidP="000B6974">
      <w:pPr>
        <w:pStyle w:val="Default"/>
        <w:rPr>
          <w:sz w:val="23"/>
          <w:szCs w:val="23"/>
        </w:rPr>
      </w:pPr>
    </w:p>
    <w:p w:rsidR="000B6974" w:rsidRDefault="000B6974" w:rsidP="000B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are two forms; </w:t>
      </w:r>
      <w:r>
        <w:rPr>
          <w:b/>
          <w:bCs/>
          <w:sz w:val="23"/>
          <w:szCs w:val="23"/>
        </w:rPr>
        <w:t xml:space="preserve">one for fiction </w:t>
      </w:r>
      <w:r>
        <w:rPr>
          <w:sz w:val="23"/>
          <w:szCs w:val="23"/>
        </w:rPr>
        <w:t xml:space="preserve">books and </w:t>
      </w:r>
      <w:r>
        <w:rPr>
          <w:b/>
          <w:bCs/>
          <w:sz w:val="23"/>
          <w:szCs w:val="23"/>
        </w:rPr>
        <w:t>one for non-fiction</w:t>
      </w:r>
      <w:r>
        <w:rPr>
          <w:sz w:val="23"/>
          <w:szCs w:val="23"/>
        </w:rPr>
        <w:t xml:space="preserve">. Please be sure to fill out the appropriate form. The forms must be completed and printed for submission on the first day of class. </w:t>
      </w:r>
    </w:p>
    <w:p w:rsidR="000B6974" w:rsidRDefault="000B6974" w:rsidP="000B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Each student will have one book that is required. </w:t>
      </w:r>
    </w:p>
    <w:p w:rsidR="000B6974" w:rsidRDefault="000B6974" w:rsidP="000B6974">
      <w:pPr>
        <w:pStyle w:val="Default"/>
        <w:rPr>
          <w:sz w:val="23"/>
          <w:szCs w:val="23"/>
        </w:rPr>
      </w:pPr>
    </w:p>
    <w:p w:rsidR="000B6974" w:rsidRDefault="000B6974" w:rsidP="000B69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NOTE: </w:t>
      </w:r>
      <w:r>
        <w:rPr>
          <w:sz w:val="23"/>
          <w:szCs w:val="23"/>
        </w:rPr>
        <w:t>Parents and students should use caution in selecting a book from this list. While each of the books below has been chosen because of its distinct merit or its distinguished reputation, many of the books are not written from a Christian worldview and contain elements that conflict with Christian behavior, values, and thought. Books that deal substantially with such elements are marked with an asterisk</w:t>
      </w:r>
      <w:r w:rsidR="00FA7466">
        <w:rPr>
          <w:sz w:val="23"/>
          <w:szCs w:val="23"/>
        </w:rPr>
        <w:t xml:space="preserve"> (*)</w:t>
      </w:r>
      <w:r>
        <w:rPr>
          <w:sz w:val="23"/>
          <w:szCs w:val="23"/>
        </w:rPr>
        <w:t xml:space="preserve">. </w:t>
      </w:r>
    </w:p>
    <w:p w:rsidR="000B6974" w:rsidRDefault="000B6974" w:rsidP="000B6974">
      <w:pPr>
        <w:pStyle w:val="Default"/>
        <w:rPr>
          <w:sz w:val="23"/>
          <w:szCs w:val="23"/>
        </w:rPr>
      </w:pPr>
    </w:p>
    <w:p w:rsidR="000B6974" w:rsidRDefault="000B6974" w:rsidP="000B6974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This assignment does not need to be an added financial burden. Most of these books are available in print and electronic version through the public library system.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6360"/>
        <w:gridCol w:w="933"/>
        <w:gridCol w:w="1705"/>
      </w:tblGrid>
      <w:tr w:rsidR="000B6974" w:rsidTr="001058C0">
        <w:tc>
          <w:tcPr>
            <w:tcW w:w="602" w:type="dxa"/>
          </w:tcPr>
          <w:p w:rsidR="000B6974" w:rsidRDefault="000B6974" w:rsidP="000B6974"/>
        </w:tc>
        <w:tc>
          <w:tcPr>
            <w:tcW w:w="6338" w:type="dxa"/>
          </w:tcPr>
          <w:p w:rsidR="000B6974" w:rsidRDefault="000B697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932" w:type="dxa"/>
          </w:tcPr>
          <w:p w:rsidR="000B6974" w:rsidRDefault="000B6974">
            <w:pPr>
              <w:pStyle w:val="Default"/>
            </w:pPr>
            <w:r>
              <w:t xml:space="preserve">F / N </w:t>
            </w:r>
          </w:p>
        </w:tc>
        <w:tc>
          <w:tcPr>
            <w:tcW w:w="1704" w:type="dxa"/>
          </w:tcPr>
          <w:p w:rsidR="000B6974" w:rsidRDefault="000B697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Author </w:t>
            </w:r>
          </w:p>
        </w:tc>
      </w:tr>
      <w:tr w:rsidR="000B6974" w:rsidRPr="000B6974" w:rsidTr="001058C0">
        <w:trPr>
          <w:trHeight w:val="90"/>
        </w:trPr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20,000 Leagues Under The Sea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Vern, Jules </w:t>
            </w:r>
          </w:p>
        </w:tc>
      </w:tr>
      <w:tr w:rsidR="000B6974" w:rsidRPr="000B6974" w:rsidTr="001058C0">
        <w:trPr>
          <w:trHeight w:val="90"/>
        </w:trPr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Adventures of Sherlock Holmes, The (min. 200 pages)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Doyle, Arthur Conan </w:t>
            </w:r>
          </w:p>
        </w:tc>
      </w:tr>
      <w:tr w:rsidR="000B6974" w:rsidRPr="000B6974" w:rsidTr="001058C0">
        <w:trPr>
          <w:trHeight w:val="90"/>
        </w:trPr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Adventures of Tom Sawyer, The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Twain, Mark </w:t>
            </w:r>
          </w:p>
        </w:tc>
      </w:tr>
      <w:tr w:rsidR="000B6974" w:rsidRPr="000B6974" w:rsidTr="001058C0">
        <w:trPr>
          <w:trHeight w:val="90"/>
        </w:trPr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Age of Innocence, The </w:t>
            </w:r>
          </w:p>
        </w:tc>
        <w:tc>
          <w:tcPr>
            <w:tcW w:w="0" w:type="auto"/>
          </w:tcPr>
          <w:p w:rsidR="000B6974" w:rsidRPr="000B6974" w:rsidRDefault="001058C0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Fiction</w:t>
            </w:r>
            <w:r w:rsidR="000B6974"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Wharton, Edith </w:t>
            </w:r>
          </w:p>
        </w:tc>
      </w:tr>
      <w:tr w:rsidR="000B6974" w:rsidRPr="000B6974" w:rsidTr="001058C0">
        <w:trPr>
          <w:trHeight w:val="90"/>
        </w:trPr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All Quiet on the Western Front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Remarque, Erich Maria </w:t>
            </w:r>
          </w:p>
        </w:tc>
      </w:tr>
      <w:tr w:rsidR="000B6974" w:rsidRPr="000B6974" w:rsidTr="001058C0">
        <w:trPr>
          <w:trHeight w:val="90"/>
        </w:trPr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Anna Karenina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Tolstoy </w:t>
            </w:r>
          </w:p>
        </w:tc>
      </w:tr>
      <w:tr w:rsidR="000B6974" w:rsidRPr="000B6974" w:rsidTr="001058C0">
        <w:trPr>
          <w:trHeight w:val="90"/>
        </w:trPr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Anthem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0B6974" w:rsidRPr="000B6974" w:rsidRDefault="000B6974" w:rsidP="000B6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Rand, Ayn </w:t>
            </w:r>
          </w:p>
        </w:tc>
      </w:tr>
      <w:tr w:rsidR="001058C0" w:rsidRPr="001058C0" w:rsidTr="001058C0">
        <w:trPr>
          <w:trHeight w:val="205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Academic Bible Commentary 0ver 200 pages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Please discuss this with your English teacher if you are interested in doing this.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Various </w:t>
            </w:r>
          </w:p>
        </w:tc>
      </w:tr>
      <w:tr w:rsidR="001058C0" w:rsidRPr="001058C0" w:rsidTr="001058C0">
        <w:trPr>
          <w:trHeight w:val="205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book by C.S. Lewis (Except: The Discarded Image, Till We Have Faces, or The Chronicles of Narnia )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Lewis, C.S.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Book By David McCullough that is over 200 pages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McCullough, David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Book by Francis Schaeffer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Schaeffer, Francis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Book by J. R. R. Tolkien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Tolkien, J. R. R.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Book by Tim Keller over 200 pages </w:t>
            </w: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(He has a great book on prayer)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Keller, Timothy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Book by Ravi Zacharias over 200 pages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Zacharias, Ravi </w:t>
            </w:r>
          </w:p>
        </w:tc>
      </w:tr>
      <w:tr w:rsidR="001058C0" w:rsidRPr="001058C0" w:rsidTr="001058C0">
        <w:trPr>
          <w:trHeight w:val="319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play by Shakespeare play except the ones we read in class (</w:t>
            </w: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Midsummer Night’s Dream, Macbeth, Romeo and Juliet, Much Ado About Nothing, Hamlet, Henry V, Julius Caesar, or Richard III</w:t>
            </w: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Shakespeare, William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 I Lay Dying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Faulkner, William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Atlas Shrugged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Rand, Ayn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Awakening,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Chopin, Kate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Basic Economics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Sowell, Tomas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Bell Jar,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Plath, Sylvia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Beloved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Morrison, Toni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Bonhoeffer: Pastor, Martyr, Prophet, Spy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Metaxas, Eric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Brothers Karamazov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Dostoevsky, Leo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24.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Can Man live Without God?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Zacharias, Ravi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Candide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Voltaire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Catcher in the Rye,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Salinger, J.D.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Cherry Orchard,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Chekhov, Anton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Chosen,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Potok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Chaim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Christian Imagination,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Ryken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Phillip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Cost of Discipleship,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Bonhoeffer, Dietrich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Count of Mote Crisco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Dumas, Alexander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Crime and Punishment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Dostoyevsky, Fyodor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Crucible,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Miller, Arthur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Cyrano de Bergerac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Rostand, Edmond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Deliver us From Evil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Zacharias, Ravi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Desiring God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Piper, John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Dispatches from the Front: Stories of Gospel Advance…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Keesee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Tim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Doctor </w:t>
            </w:r>
            <w:proofErr w:type="spellStart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Zhivago</w:t>
            </w:r>
            <w:proofErr w:type="spellEnd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Pasternak, Boris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Don Quixote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 Cervantes, Miguel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Don’t Waste Your Life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Piper, John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Dug Down Deep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Harris, Josh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Dumb Ox,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G. K. Chesterton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Emma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Austen, Jane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Explicit Gospel,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Chandler, Matt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Fahrenheit 451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Bradbury Ray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Farewell to Arms, A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Hemingway, Ernest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Father Brown Stories,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G. K. Chesterton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Fathers and Sons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Turgenev, Ivan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Flames of Rome,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Hist.</w:t>
            </w: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Fic</w:t>
            </w:r>
            <w:proofErr w:type="spellEnd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Maier, Paul L.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For Whom the Bell Tolls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Hemingway, Ernest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Frankenstein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Shelley, Mary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Glass Menagerie,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Williams, Tennessee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Grapes of Wrath,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Steinbeck, John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Great Expectations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Dickens, Charles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House of Mirth,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Wharton, Edith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House of Seven Gables,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Hawthorne, Nathaniel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How to Read the Bible for All Its Worth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Stuart &amp; Fee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Hunchback of Notre Dame,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Hugo, Victor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Would Die for You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Higgins, Brent &amp; Deanna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His Steps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Sheldon Charles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Invisible Man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Ellison, Ralph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Ivanhoe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Hist. 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Scott, Walter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Jane Eyre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Brontë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Charlotte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Jungle,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Sinclair, Upton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Justice Game,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Singer, Randy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Killer Angels,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Hist.</w:t>
            </w: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Fic</w:t>
            </w:r>
            <w:proofErr w:type="spellEnd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Saara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Michael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Knowing God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Packer J. I.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Last of the Mohicans,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Cooper, James Fennimore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Miserables</w:t>
            </w:r>
            <w:proofErr w:type="spellEnd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Hugo, Victor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Lit!: A Christian Guide to Reading Books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Reinke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Tony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71.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Lord of The Flies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Golding, William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Mansfield Park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Jane Austen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Metamorphosis,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Kafka, Franz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Moby Dick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Melville, Herman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My Antonia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Cather, Willa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Narrative… Life of Frederick Douglass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Douglass, Frederick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Native Son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Wright, Richard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Northanger Abby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Austen, Jane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 Pioneers!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Cather, Willa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Of Mice and Men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Steinbeck, John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Old Man and The Sea,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Hemmingway, Ernest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One Day in the Life of Ivan </w:t>
            </w:r>
            <w:proofErr w:type="spellStart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Denisovich</w:t>
            </w:r>
            <w:proofErr w:type="spellEnd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Solzhenitsyn, Alexander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Orthodoxy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G. K. Chesterton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Paradise Lost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Milton John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Passage to India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Forester, E. M.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Picture of Dorian Gray,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Wilde, Oscar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Pleasures of God,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Piper, John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Pontius Pilate: A Novel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Hist. 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Maier, Paul L.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Portrait of the Artist as a Young Man, A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Joyce, James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Power of Words and The Wonder of God,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Piper, Taylor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Pride and Prejudice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Austen, Jane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Prodigal God,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Keller, Timothy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93. </w:t>
            </w:r>
          </w:p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Raisin in The Sun, A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Hansberry, Lorraine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Recapturing the Wonder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Zacharias, Ravi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Recovering Biblical Manhood and Womanhood (read 200 pages)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Carson </w:t>
            </w: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etal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Robinson Crusoe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Defoe, Daniel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Scarlet Pimpernel,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Orczy, </w:t>
            </w: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Emmuska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Sense and Sensibility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Austen, Jane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Silas </w:t>
            </w:r>
            <w:proofErr w:type="spellStart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Marner</w:t>
            </w:r>
            <w:proofErr w:type="spellEnd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George Elliot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Sophie's World: A Novel About the History of Philosophy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Gaarder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Jostin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Sound and the Fury,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Faulkner, William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Stranger,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Camus, Albert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Sun Also Rises,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Hemingway, Ernest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Their Eyes Were Watching God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Hurston, Zora Neale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Things Fall Apart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Achebe, Chinua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106.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Three Musketeers,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Dumas, Alexandre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Through Gates of Splendor (biography)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Elliot, Elisabeth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Turn of the Screw, The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James, Henry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Twenty Five books that Shaped America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Non-</w:t>
            </w: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fic.*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Foster, Thomas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War and Peace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Tolstoy </w:t>
            </w:r>
          </w:p>
        </w:tc>
      </w:tr>
      <w:tr w:rsidR="001058C0" w:rsidRPr="001058C0" w:rsidTr="001058C0">
        <w:trPr>
          <w:trHeight w:val="90"/>
        </w:trPr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111.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Wooster and Jeeves (any 200 pages)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="001058C0" w:rsidRPr="001058C0" w:rsidRDefault="001058C0" w:rsidP="0010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Woodhouse P. G. </w:t>
            </w:r>
          </w:p>
        </w:tc>
      </w:tr>
    </w:tbl>
    <w:p w:rsidR="000B6974" w:rsidRDefault="000B6974" w:rsidP="000B6974"/>
    <w:sectPr w:rsidR="000B6974" w:rsidSect="000B697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74"/>
    <w:rsid w:val="000B6974"/>
    <w:rsid w:val="001058C0"/>
    <w:rsid w:val="00157FF9"/>
    <w:rsid w:val="004217F1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7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7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Cannon</dc:creator>
  <cp:lastModifiedBy>Robin Cannon</cp:lastModifiedBy>
  <cp:revision>3</cp:revision>
  <cp:lastPrinted>2017-06-02T18:36:00Z</cp:lastPrinted>
  <dcterms:created xsi:type="dcterms:W3CDTF">2017-05-23T13:15:00Z</dcterms:created>
  <dcterms:modified xsi:type="dcterms:W3CDTF">2017-06-05T00:34:00Z</dcterms:modified>
</cp:coreProperties>
</file>